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1EA0" w14:textId="30B6FFA9" w:rsidR="0061376B" w:rsidRPr="004D0EBF" w:rsidRDefault="00704E15" w:rsidP="004D0EBF">
      <w:pPr>
        <w:pStyle w:val="Ttulo1"/>
        <w:jc w:val="center"/>
      </w:pPr>
      <w:r w:rsidRPr="004D0EBF">
        <w:t>Pedido de AUE</w:t>
      </w:r>
      <w:r w:rsidR="00A60992" w:rsidRPr="004D0EBF">
        <w:t xml:space="preserve"> de </w:t>
      </w:r>
      <w:r w:rsidR="009031AB" w:rsidRPr="004D0EBF">
        <w:t>grupos de doentes ou populacionais</w:t>
      </w:r>
      <w:r w:rsidR="004D0EBF" w:rsidRPr="004D0EBF">
        <w:t xml:space="preserve"> por </w:t>
      </w:r>
      <w:r w:rsidR="004D0EBF" w:rsidRPr="004D0EBF">
        <w:br/>
        <w:t>Distribuidor por Grosso/Fabricante</w:t>
      </w:r>
    </w:p>
    <w:p w14:paraId="5B318B35" w14:textId="4507866B" w:rsidR="00266212" w:rsidRPr="004D0EBF" w:rsidRDefault="00640A79" w:rsidP="00A60992">
      <w:pPr>
        <w:jc w:val="center"/>
        <w:rPr>
          <w:lang w:eastAsia="pt-PT"/>
        </w:rPr>
      </w:pPr>
      <w:r w:rsidRPr="004D0EBF">
        <w:rPr>
          <w:lang w:eastAsia="pt-PT"/>
        </w:rPr>
        <w:t>AUE</w:t>
      </w:r>
      <w:r w:rsidR="00A60992" w:rsidRPr="004D0EBF">
        <w:t xml:space="preserve"> destinada a </w:t>
      </w:r>
      <w:r w:rsidR="00A60992" w:rsidRPr="004D0EBF">
        <w:rPr>
          <w:lang w:eastAsia="pt-PT"/>
        </w:rPr>
        <w:t xml:space="preserve">permitir a </w:t>
      </w:r>
      <w:r w:rsidR="004D0EBF" w:rsidRPr="004D0EBF">
        <w:rPr>
          <w:lang w:eastAsia="pt-PT"/>
        </w:rPr>
        <w:t xml:space="preserve">distribuição </w:t>
      </w:r>
      <w:r w:rsidR="00A60992" w:rsidRPr="004D0EBF">
        <w:rPr>
          <w:lang w:eastAsia="pt-PT"/>
        </w:rPr>
        <w:t xml:space="preserve">de medicamentos considerados imprescindíveis e sem alternativa terapêutica </w:t>
      </w:r>
    </w:p>
    <w:p w14:paraId="16B65B1B" w14:textId="77777777" w:rsidR="00A60992" w:rsidRDefault="00A60992" w:rsidP="002B54CA">
      <w:pPr>
        <w:pStyle w:val="hiperligao0"/>
      </w:pPr>
    </w:p>
    <w:p w14:paraId="6CD1CF08" w14:textId="39097775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B73AA4">
        <w:t xml:space="preserve">do </w:t>
      </w:r>
      <w:r w:rsidR="00947315">
        <w:t>d</w:t>
      </w:r>
      <w:r w:rsidR="00947315" w:rsidRPr="00B73AA4">
        <w:t>istribuidor</w:t>
      </w:r>
      <w:r w:rsidR="00B73AA4" w:rsidRPr="00B73AA4">
        <w:t xml:space="preserve"> por </w:t>
      </w:r>
      <w:r w:rsidR="00947315">
        <w:t>g</w:t>
      </w:r>
      <w:r w:rsidR="00B73AA4" w:rsidRPr="00B73AA4">
        <w:t>rosso/</w:t>
      </w:r>
      <w:r w:rsidR="00947315">
        <w:t>f</w:t>
      </w:r>
      <w:r w:rsidR="00B73AA4" w:rsidRPr="00B73AA4">
        <w:t>abricante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14:paraId="72956D0D" w14:textId="77777777" w:rsidTr="00C46014">
        <w:trPr>
          <w:trHeight w:val="304"/>
        </w:trPr>
        <w:tc>
          <w:tcPr>
            <w:tcW w:w="4248" w:type="dxa"/>
          </w:tcPr>
          <w:p w14:paraId="480056E6" w14:textId="77777777"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128C19" w14:textId="77777777"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14:paraId="6AAADECA" w14:textId="77777777" w:rsidTr="00C46014">
        <w:tc>
          <w:tcPr>
            <w:tcW w:w="4248" w:type="dxa"/>
          </w:tcPr>
          <w:p w14:paraId="698580FC" w14:textId="77777777"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1B227BA" w14:textId="77777777"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25253A72" w14:textId="77777777" w:rsidTr="00C46014">
        <w:tc>
          <w:tcPr>
            <w:tcW w:w="4248" w:type="dxa"/>
          </w:tcPr>
          <w:p w14:paraId="3831CB84" w14:textId="5FEB741A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Código </w:t>
            </w:r>
            <w:r w:rsidR="00810EDE">
              <w:rPr>
                <w:rFonts w:cstheme="minorHAnsi"/>
                <w:szCs w:val="20"/>
              </w:rPr>
              <w:t>p</w:t>
            </w:r>
            <w:r w:rsidRPr="00C46014">
              <w:rPr>
                <w:rFonts w:cstheme="minorHAnsi"/>
                <w:szCs w:val="20"/>
              </w:rPr>
              <w:t>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9596283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37915AEB" w14:textId="77777777" w:rsidTr="00C46014">
        <w:tc>
          <w:tcPr>
            <w:tcW w:w="4248" w:type="dxa"/>
          </w:tcPr>
          <w:p w14:paraId="203FEEC0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FB6EC3A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3A0C4C4A" w14:textId="77777777" w:rsidTr="00C46014">
        <w:tc>
          <w:tcPr>
            <w:tcW w:w="4248" w:type="dxa"/>
          </w:tcPr>
          <w:p w14:paraId="5E59A7C9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086AFA0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14:paraId="0451AE3E" w14:textId="77777777" w:rsidTr="00C46014">
        <w:tc>
          <w:tcPr>
            <w:tcW w:w="4248" w:type="dxa"/>
          </w:tcPr>
          <w:p w14:paraId="04D79172" w14:textId="7EF8E6FD" w:rsidR="006466EC" w:rsidRPr="00C46014" w:rsidRDefault="006466EC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N</w:t>
            </w:r>
            <w:r w:rsidR="00C46014" w:rsidRPr="00C46014">
              <w:rPr>
                <w:rFonts w:cstheme="minorHAnsi"/>
                <w:szCs w:val="20"/>
              </w:rPr>
              <w:t>úmero</w:t>
            </w:r>
            <w:r w:rsidRPr="00C46014">
              <w:rPr>
                <w:rFonts w:cstheme="minorHAnsi"/>
                <w:szCs w:val="20"/>
              </w:rPr>
              <w:t xml:space="preserve"> de autorização de </w:t>
            </w:r>
            <w:r w:rsidR="008D04F9">
              <w:rPr>
                <w:rFonts w:cstheme="minorHAnsi"/>
                <w:szCs w:val="20"/>
              </w:rPr>
              <w:t>DG/Fabrico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CF37EBB" w14:textId="77777777"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14:paraId="4C963FFD" w14:textId="77777777" w:rsidR="00704E15" w:rsidRPr="000D65D5" w:rsidRDefault="00704E15" w:rsidP="000D65D5">
      <w:pPr>
        <w:pStyle w:val="hiperligao0"/>
      </w:pPr>
    </w:p>
    <w:p w14:paraId="3B21A0FB" w14:textId="77777777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14:paraId="3A675DBD" w14:textId="77777777" w:rsidTr="00C46014">
        <w:tc>
          <w:tcPr>
            <w:tcW w:w="2271" w:type="dxa"/>
          </w:tcPr>
          <w:p w14:paraId="14298F62" w14:textId="1D9EB278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="00810EDE">
              <w:rPr>
                <w:rFonts w:cstheme="minorHAnsi"/>
                <w:szCs w:val="20"/>
              </w:rPr>
              <w:t>m</w:t>
            </w:r>
            <w:r w:rsidRPr="00C17265">
              <w:rPr>
                <w:rFonts w:cstheme="minorHAnsi"/>
                <w:szCs w:val="20"/>
              </w:rPr>
              <w:t>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155716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</w:tcPr>
              <w:p w14:paraId="196E600C" w14:textId="77777777" w:rsidR="00E40308" w:rsidRPr="00C46014" w:rsidRDefault="00C46014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C17265" w14:paraId="661A851A" w14:textId="77777777" w:rsidTr="00C46014">
        <w:tc>
          <w:tcPr>
            <w:tcW w:w="2271" w:type="dxa"/>
          </w:tcPr>
          <w:p w14:paraId="2A83EA09" w14:textId="3E82FE92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</w:t>
            </w:r>
            <w:r w:rsidR="00810EDE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tiva</w:t>
            </w:r>
          </w:p>
        </w:tc>
        <w:sdt>
          <w:sdtPr>
            <w:rPr>
              <w:rFonts w:cstheme="minorHAnsi"/>
              <w:szCs w:val="20"/>
            </w:rPr>
            <w:id w:val="-209970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21B634F6" w14:textId="77777777" w:rsidR="00E40308" w:rsidRPr="00C17265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B81CC1" w14:paraId="39B23FD2" w14:textId="77777777" w:rsidTr="00C46014">
        <w:tc>
          <w:tcPr>
            <w:tcW w:w="2271" w:type="dxa"/>
          </w:tcPr>
          <w:p w14:paraId="22711814" w14:textId="77777777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67B584BD" w14:textId="77777777"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4C26D2DB" w14:textId="77777777" w:rsidTr="00C46014">
        <w:tc>
          <w:tcPr>
            <w:tcW w:w="2271" w:type="dxa"/>
          </w:tcPr>
          <w:p w14:paraId="06472A1E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Dosagem</w:t>
            </w:r>
          </w:p>
        </w:tc>
        <w:sdt>
          <w:sdtPr>
            <w:rPr>
              <w:rFonts w:cstheme="minorHAnsi"/>
              <w:szCs w:val="20"/>
            </w:rPr>
            <w:id w:val="-210726985"/>
            <w:placeholder>
              <w:docPart w:val="9BECD236777D49378013F45C453F9096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732777AB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3F8EC917" w14:textId="77777777" w:rsidTr="00C46014">
        <w:tc>
          <w:tcPr>
            <w:tcW w:w="2271" w:type="dxa"/>
          </w:tcPr>
          <w:p w14:paraId="0873FF97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Cs w:val="20"/>
            </w:rPr>
            <w:id w:val="-1738629474"/>
            <w:placeholder>
              <w:docPart w:val="B6BDC8AFA4F64CFF88D739BD7C164383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65210A23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3C5522B" w14:textId="77777777" w:rsidR="00A60992" w:rsidRPr="000D65D5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14:paraId="3D81A651" w14:textId="77777777" w:rsidTr="000D65D5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14:paraId="23EE1B28" w14:textId="77777777"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14:paraId="009497B7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14:paraId="5F8CF436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14:paraId="3936BB20" w14:textId="77777777" w:rsidTr="000D65D5">
        <w:tc>
          <w:tcPr>
            <w:tcW w:w="3823" w:type="dxa"/>
            <w:vAlign w:val="center"/>
          </w:tcPr>
          <w:p w14:paraId="391E1D15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14:paraId="534E7FA0" w14:textId="77777777" w:rsidR="004D5E4E" w:rsidRDefault="00324794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0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14:paraId="05830488" w14:textId="77777777" w:rsidR="005A1E80" w:rsidRDefault="004D5E4E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>
              <w:rPr>
                <w:rStyle w:val="hiperligaoCarter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_Ref83725091 </w:instrText>
            </w:r>
            <w:r>
              <w:rPr>
                <w:rStyle w:val="hiperligaoCarter"/>
              </w:rPr>
              <w:fldChar w:fldCharType="separate"/>
            </w:r>
            <w:r>
              <w:t>Certificado de importação</w:t>
            </w:r>
            <w:r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14:paraId="0E517BFF" w14:textId="77777777" w:rsidR="005A1E80" w:rsidRDefault="00324794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670EAE04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14:paraId="6455F72B" w14:textId="77777777" w:rsidTr="000D65D5">
        <w:tc>
          <w:tcPr>
            <w:tcW w:w="3823" w:type="dxa"/>
            <w:vAlign w:val="center"/>
          </w:tcPr>
          <w:p w14:paraId="03B59524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749BC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14:paraId="4644B253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4D5E4E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5479EBC0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14:paraId="50F82554" w14:textId="77777777" w:rsidR="005A1E80" w:rsidRDefault="005A1E80" w:rsidP="005A1E80">
      <w:pPr>
        <w:pStyle w:val="Ttulo2"/>
        <w:numPr>
          <w:ilvl w:val="0"/>
          <w:numId w:val="0"/>
        </w:numPr>
        <w:ind w:left="360"/>
      </w:pPr>
    </w:p>
    <w:p w14:paraId="5ABCF941" w14:textId="77777777" w:rsidR="00E40308" w:rsidRDefault="00E4030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</w:t>
      </w:r>
      <w:r w:rsidR="008B5292">
        <w:t>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14:paraId="4A05AB0F" w14:textId="77777777" w:rsidTr="00E42B7F">
        <w:tc>
          <w:tcPr>
            <w:tcW w:w="3397" w:type="dxa"/>
          </w:tcPr>
          <w:p w14:paraId="1EB3287A" w14:textId="77777777"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A249F71" w14:textId="77777777"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76816B67" w14:textId="77777777" w:rsidTr="00E42B7F">
        <w:tc>
          <w:tcPr>
            <w:tcW w:w="3397" w:type="dxa"/>
          </w:tcPr>
          <w:p w14:paraId="568045B3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1FEC969" w14:textId="77777777"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473611A3" w14:textId="77777777" w:rsidTr="00E42B7F">
        <w:tc>
          <w:tcPr>
            <w:tcW w:w="3397" w:type="dxa"/>
          </w:tcPr>
          <w:p w14:paraId="5E023957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65EA03D" w14:textId="77777777"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1B7C2026" w14:textId="77777777" w:rsidTr="00E42B7F">
        <w:tc>
          <w:tcPr>
            <w:tcW w:w="3397" w:type="dxa"/>
          </w:tcPr>
          <w:p w14:paraId="004F6D04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215DAEB" w14:textId="77777777"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7DB09E37" w14:textId="77777777" w:rsidTr="00E42B7F">
        <w:tc>
          <w:tcPr>
            <w:tcW w:w="3397" w:type="dxa"/>
          </w:tcPr>
          <w:p w14:paraId="03EA0B31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4BC0FA2" w14:textId="77777777"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1D2435AE" w14:textId="77777777" w:rsidTr="00E42B7F">
        <w:tc>
          <w:tcPr>
            <w:tcW w:w="3397" w:type="dxa"/>
          </w:tcPr>
          <w:p w14:paraId="7BB29CC3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0E34DD8D" w14:textId="77777777"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14:paraId="1D02E8FC" w14:textId="77777777" w:rsidTr="00E42B7F">
        <w:tc>
          <w:tcPr>
            <w:tcW w:w="3397" w:type="dxa"/>
          </w:tcPr>
          <w:p w14:paraId="112C0451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0AE626D" w14:textId="77777777"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14:paraId="486A9027" w14:textId="77777777" w:rsidTr="00E42B7F">
        <w:tc>
          <w:tcPr>
            <w:tcW w:w="3397" w:type="dxa"/>
          </w:tcPr>
          <w:p w14:paraId="13B0C8EB" w14:textId="77777777"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01889C9" w14:textId="77777777"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14:paraId="02A22A56" w14:textId="77777777" w:rsidTr="00E42B7F">
        <w:tc>
          <w:tcPr>
            <w:tcW w:w="3397" w:type="dxa"/>
          </w:tcPr>
          <w:p w14:paraId="07B8E1A8" w14:textId="77777777"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AB591AB" w14:textId="77777777"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23ED739" w14:textId="77777777" w:rsidR="00E6183A" w:rsidRDefault="00E6183A" w:rsidP="00E6183A">
      <w:pPr>
        <w:pStyle w:val="Ttulo2"/>
        <w:numPr>
          <w:ilvl w:val="0"/>
          <w:numId w:val="0"/>
        </w:numPr>
        <w:ind w:left="360"/>
      </w:pPr>
    </w:p>
    <w:p w14:paraId="5FD35F1A" w14:textId="77777777" w:rsidR="00E6183A" w:rsidRDefault="00E6183A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D04F9" w:rsidRPr="008D04F9" w14:paraId="4BB56DF8" w14:textId="77777777" w:rsidTr="005678C8">
        <w:tc>
          <w:tcPr>
            <w:tcW w:w="3397" w:type="dxa"/>
          </w:tcPr>
          <w:p w14:paraId="4AF45E88" w14:textId="2DC26109" w:rsidR="008D04F9" w:rsidRPr="008D04F9" w:rsidRDefault="008D04F9" w:rsidP="008D04F9">
            <w:pPr>
              <w:rPr>
                <w:rFonts w:cstheme="minorHAnsi"/>
                <w:szCs w:val="20"/>
              </w:rPr>
            </w:pPr>
            <w:r w:rsidRPr="008D04F9">
              <w:rPr>
                <w:rFonts w:cstheme="minorHAnsi"/>
                <w:szCs w:val="20"/>
              </w:rPr>
              <w:t xml:space="preserve">Quantidade (em unidades CHNM) </w:t>
            </w:r>
          </w:p>
        </w:tc>
        <w:sdt>
          <w:sdtPr>
            <w:rPr>
              <w:rFonts w:cstheme="minorHAnsi"/>
              <w:szCs w:val="20"/>
            </w:rPr>
            <w:id w:val="1722486947"/>
            <w:placeholder>
              <w:docPart w:val="E714CE1F520E4A4EB56A4B527115DDEA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BDB6B70" w14:textId="2895DF1B" w:rsidR="008D04F9" w:rsidRPr="008D04F9" w:rsidRDefault="008D04F9" w:rsidP="008D04F9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14:paraId="57617650" w14:textId="77777777" w:rsidTr="005678C8">
        <w:tc>
          <w:tcPr>
            <w:tcW w:w="3397" w:type="dxa"/>
          </w:tcPr>
          <w:p w14:paraId="0A48AB79" w14:textId="7B6C38B4" w:rsidR="00E6183A" w:rsidRPr="00C17265" w:rsidRDefault="00E6183A" w:rsidP="00E25F86">
            <w:pPr>
              <w:rPr>
                <w:rFonts w:cstheme="minorHAnsi"/>
                <w:szCs w:val="20"/>
              </w:rPr>
            </w:pPr>
            <w:bookmarkStart w:id="0" w:name="_Hlk145000520"/>
            <w:r>
              <w:rPr>
                <w:rFonts w:cstheme="minorHAnsi"/>
                <w:szCs w:val="20"/>
              </w:rPr>
              <w:t xml:space="preserve">Preço </w:t>
            </w:r>
            <w:r w:rsidR="008D04F9">
              <w:rPr>
                <w:rFonts w:cstheme="minorHAnsi"/>
                <w:szCs w:val="20"/>
              </w:rPr>
              <w:t>autorizado no país de origem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0E6F569" w14:textId="77777777"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D04F9" w:rsidRPr="00C17265" w14:paraId="1E1D8425" w14:textId="77777777" w:rsidTr="005678C8">
        <w:tc>
          <w:tcPr>
            <w:tcW w:w="3397" w:type="dxa"/>
          </w:tcPr>
          <w:p w14:paraId="00BABCCD" w14:textId="769606C5" w:rsidR="008D04F9" w:rsidRDefault="008D04F9" w:rsidP="008D04F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Preço de aquisição</w:t>
            </w:r>
          </w:p>
        </w:tc>
        <w:sdt>
          <w:sdtPr>
            <w:rPr>
              <w:rFonts w:cstheme="minorHAnsi"/>
              <w:szCs w:val="20"/>
            </w:rPr>
            <w:id w:val="1361708983"/>
            <w:placeholder>
              <w:docPart w:val="0740EAC0707248009FA7169A4DEA900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6E9B04F" w14:textId="4C9B5453" w:rsidR="008D04F9" w:rsidRDefault="008D04F9" w:rsidP="008D04F9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14:paraId="6CC5761D" w14:textId="77777777" w:rsidTr="005678C8">
        <w:tc>
          <w:tcPr>
            <w:tcW w:w="3397" w:type="dxa"/>
          </w:tcPr>
          <w:p w14:paraId="5104CB9B" w14:textId="3D062716" w:rsidR="005678C8" w:rsidRDefault="008D04F9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Preço a praticar</w:t>
            </w:r>
            <w:r w:rsidR="005678C8">
              <w:rPr>
                <w:rFonts w:cstheme="minorHAnsi"/>
                <w:szCs w:val="20"/>
              </w:rPr>
              <w:t xml:space="preserve">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003CC68" w14:textId="77777777"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bookmarkEnd w:id="0"/>
    </w:tbl>
    <w:p w14:paraId="6E51298C" w14:textId="77777777" w:rsidR="000D65D5" w:rsidRPr="000D65D5" w:rsidRDefault="000D65D5">
      <w:pPr>
        <w:rPr>
          <w:sz w:val="8"/>
        </w:rPr>
      </w:pPr>
    </w:p>
    <w:p w14:paraId="1D638F60" w14:textId="77777777" w:rsidR="0061376B" w:rsidRDefault="00D325A1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14:paraId="0F801B43" w14:textId="5D1405ED"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</w:t>
      </w:r>
      <w:r w:rsidR="00B73AA4">
        <w:rPr>
          <w:lang w:eastAsia="pt-PT"/>
        </w:rPr>
        <w:t>desta entidade</w:t>
      </w:r>
      <w:r>
        <w:rPr>
          <w:lang w:eastAsia="pt-PT"/>
        </w:rPr>
        <w:t>:</w:t>
      </w:r>
    </w:p>
    <w:p w14:paraId="40A29475" w14:textId="42F710A8" w:rsidR="00D325A1" w:rsidRDefault="00324794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D325A1">
        <w:rPr>
          <w:rFonts w:cstheme="minorHAnsi"/>
          <w:szCs w:val="20"/>
        </w:rPr>
        <w:t>nfarmed</w:t>
      </w:r>
      <w:r w:rsidR="00D325A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D325A1">
        <w:rPr>
          <w:rFonts w:cstheme="minorHAnsi"/>
          <w:szCs w:val="20"/>
        </w:rPr>
        <w:t xml:space="preserve">de correio </w:t>
      </w:r>
      <w:r w:rsidR="00D325A1" w:rsidRPr="00D325A1">
        <w:rPr>
          <w:rFonts w:cstheme="minorHAnsi"/>
          <w:szCs w:val="20"/>
        </w:rPr>
        <w:t>eletrónic</w:t>
      </w:r>
      <w:r w:rsidR="00D325A1">
        <w:rPr>
          <w:rFonts w:cstheme="minorHAnsi"/>
          <w:szCs w:val="20"/>
        </w:rPr>
        <w:t>o</w:t>
      </w:r>
      <w:r w:rsidR="00D325A1" w:rsidRPr="00D325A1">
        <w:rPr>
          <w:rFonts w:cstheme="minorHAnsi"/>
          <w:szCs w:val="20"/>
        </w:rPr>
        <w:t xml:space="preserve"> </w:t>
      </w:r>
      <w:hyperlink r:id="rId8" w:history="1">
        <w:r w:rsidR="00E65B18" w:rsidRPr="00E65B18">
          <w:rPr>
            <w:rStyle w:val="Hiperligao"/>
            <w:rFonts w:cstheme="minorHAnsi"/>
            <w:color w:val="auto"/>
            <w:szCs w:val="20"/>
          </w:rPr>
          <w:t>uss@infarmed.pt</w:t>
        </w:r>
      </w:hyperlink>
      <w:r w:rsidR="00E65B18" w:rsidRPr="00E65B18">
        <w:rPr>
          <w:rFonts w:cstheme="minorHAnsi"/>
          <w:szCs w:val="20"/>
        </w:rPr>
        <w:t xml:space="preserve"> </w:t>
      </w:r>
      <w:r w:rsidR="00D325A1" w:rsidRPr="00E65B18">
        <w:rPr>
          <w:rFonts w:cstheme="minorHAnsi"/>
          <w:szCs w:val="20"/>
        </w:rPr>
        <w:t xml:space="preserve">e </w:t>
      </w:r>
      <w:sdt>
        <w:sdtPr>
          <w:rPr>
            <w:color w:val="808080" w:themeColor="background1" w:themeShade="80"/>
            <w:u w:val="single"/>
            <w:lang w:eastAsia="pt-PT"/>
          </w:rPr>
          <w:id w:val="-1516841290"/>
          <w:placeholder>
            <w:docPart w:val="DefaultPlaceholder_-1854013440"/>
          </w:placeholder>
        </w:sdtPr>
        <w:sdtEndPr/>
        <w:sdtContent>
          <w:r w:rsidR="00B73AA4" w:rsidRPr="00B73AA4">
            <w:rPr>
              <w:color w:val="808080" w:themeColor="background1" w:themeShade="80"/>
              <w:u w:val="single"/>
              <w:lang w:eastAsia="pt-PT"/>
            </w:rPr>
            <w:t>e-mail</w:t>
          </w:r>
        </w:sdtContent>
      </w:sdt>
      <w:r w:rsidR="00D325A1" w:rsidRPr="00D325A1">
        <w:rPr>
          <w:rFonts w:cstheme="minorHAnsi"/>
          <w:szCs w:val="20"/>
        </w:rPr>
        <w:t xml:space="preserve"> </w:t>
      </w:r>
      <w:r w:rsidR="00D325A1" w:rsidRPr="00E65B18">
        <w:rPr>
          <w:rFonts w:cstheme="minorHAnsi"/>
          <w:szCs w:val="20"/>
        </w:rPr>
        <w:t>do requerente</w:t>
      </w:r>
      <w:r w:rsidR="00D325A1">
        <w:rPr>
          <w:rFonts w:cstheme="minorHAnsi"/>
          <w:szCs w:val="20"/>
        </w:rPr>
        <w:t>.</w:t>
      </w:r>
    </w:p>
    <w:p w14:paraId="38263268" w14:textId="77777777" w:rsidR="00D325A1" w:rsidRDefault="00324794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D5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14:paraId="2C689AD2" w14:textId="64294BAE" w:rsidR="00D325A1" w:rsidRDefault="00324794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</w:t>
      </w:r>
      <w:r w:rsidR="00D325A1">
        <w:rPr>
          <w:rFonts w:cstheme="minorHAnsi"/>
          <w:szCs w:val="20"/>
        </w:rPr>
        <w:t>outro</w:t>
      </w:r>
      <w:r w:rsidR="00B73AA4">
        <w:rPr>
          <w:rFonts w:cstheme="minorHAnsi"/>
          <w:szCs w:val="20"/>
        </w:rPr>
        <w:t>s</w:t>
      </w:r>
      <w:r w:rsidR="00D325A1">
        <w:rPr>
          <w:rFonts w:cstheme="minorHAnsi"/>
          <w:szCs w:val="20"/>
        </w:rPr>
        <w:t xml:space="preserve"> documento</w:t>
      </w:r>
      <w:r w:rsidR="00B73AA4">
        <w:rPr>
          <w:rFonts w:cstheme="minorHAnsi"/>
          <w:szCs w:val="20"/>
        </w:rPr>
        <w:t xml:space="preserve">s </w:t>
      </w:r>
      <w:r w:rsidR="00D325A1">
        <w:rPr>
          <w:rFonts w:cstheme="minorHAnsi"/>
          <w:szCs w:val="20"/>
        </w:rPr>
        <w:t>necessário</w:t>
      </w:r>
      <w:r w:rsidR="00B73AA4">
        <w:rPr>
          <w:rFonts w:cstheme="minorHAnsi"/>
          <w:szCs w:val="20"/>
        </w:rPr>
        <w:t>s</w:t>
      </w:r>
      <w:r w:rsidR="00D325A1">
        <w:rPr>
          <w:rFonts w:cstheme="minorHAnsi"/>
          <w:szCs w:val="20"/>
        </w:rPr>
        <w:t xml:space="preserve"> à avaliação da presente AUE, </w:t>
      </w:r>
      <w:r w:rsidR="00D325A1" w:rsidRPr="00D325A1">
        <w:rPr>
          <w:rFonts w:cstheme="minorHAnsi"/>
          <w:szCs w:val="20"/>
        </w:rPr>
        <w:t>caso seja</w:t>
      </w:r>
      <w:r w:rsidR="00B73AA4">
        <w:rPr>
          <w:rFonts w:cstheme="minorHAnsi"/>
          <w:szCs w:val="20"/>
        </w:rPr>
        <w:t>m</w:t>
      </w:r>
      <w:r w:rsidR="00D325A1" w:rsidRPr="00D325A1">
        <w:rPr>
          <w:rFonts w:cstheme="minorHAnsi"/>
          <w:szCs w:val="20"/>
        </w:rPr>
        <w:t xml:space="preserve"> solicitado</w:t>
      </w:r>
      <w:r w:rsidR="00B73AA4">
        <w:rPr>
          <w:rFonts w:cstheme="minorHAnsi"/>
          <w:szCs w:val="20"/>
        </w:rPr>
        <w:t>s</w:t>
      </w:r>
      <w:r w:rsidR="00D325A1" w:rsidRPr="00D325A1">
        <w:rPr>
          <w:rFonts w:cstheme="minorHAnsi"/>
          <w:szCs w:val="20"/>
        </w:rPr>
        <w:t xml:space="preserve"> pelo Infarmed</w:t>
      </w:r>
      <w:r w:rsidR="00D325A1">
        <w:rPr>
          <w:rFonts w:cstheme="minorHAnsi"/>
          <w:szCs w:val="20"/>
        </w:rPr>
        <w:t>.</w:t>
      </w:r>
    </w:p>
    <w:p w14:paraId="330E76F3" w14:textId="77777777"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4CF62869" w14:textId="77777777"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14:paraId="1A791FB6" w14:textId="77777777"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14:paraId="33C23B3F" w14:textId="77777777"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14:paraId="3D67A738" w14:textId="77777777" w:rsidR="009776B6" w:rsidRPr="00795B08" w:rsidRDefault="009776B6" w:rsidP="009776B6">
      <w:pPr>
        <w:pStyle w:val="PargrafodaLista"/>
        <w:spacing w:after="0" w:line="240" w:lineRule="auto"/>
        <w:ind w:left="0"/>
        <w:jc w:val="both"/>
        <w:rPr>
          <w:rFonts w:ascii="Calibri Light" w:hAnsi="Calibri Light" w:cs="Arial"/>
          <w:sz w:val="24"/>
          <w:szCs w:val="24"/>
          <w:highlight w:val="yellow"/>
        </w:rPr>
      </w:pPr>
    </w:p>
    <w:p w14:paraId="59A98CAA" w14:textId="77777777" w:rsidR="00B73AA4" w:rsidRDefault="00B73AA4" w:rsidP="00B73AA4">
      <w:pPr>
        <w:pStyle w:val="Ttulo2"/>
        <w:numPr>
          <w:ilvl w:val="0"/>
          <w:numId w:val="0"/>
        </w:numPr>
        <w:spacing w:after="120"/>
      </w:pPr>
      <w:bookmarkStart w:id="1" w:name="_Ref82532608"/>
      <w:bookmarkStart w:id="2" w:name="_Ref82442952"/>
    </w:p>
    <w:p w14:paraId="3E3B8FBC" w14:textId="1F494A06" w:rsidR="00B73AA4" w:rsidRPr="00B73AA4" w:rsidRDefault="00B73AA4" w:rsidP="00B73AA4">
      <w:pPr>
        <w:pStyle w:val="Ttulo2"/>
        <w:numPr>
          <w:ilvl w:val="0"/>
          <w:numId w:val="0"/>
        </w:numPr>
        <w:spacing w:after="120"/>
        <w:rPr>
          <w:sz w:val="24"/>
          <w:szCs w:val="24"/>
        </w:rPr>
      </w:pPr>
      <w:r w:rsidRPr="00B73AA4">
        <w:rPr>
          <w:sz w:val="24"/>
          <w:szCs w:val="24"/>
        </w:rPr>
        <w:t>Documentação a anexar:</w:t>
      </w:r>
    </w:p>
    <w:p w14:paraId="184FED13" w14:textId="77777777" w:rsidR="00B73AA4" w:rsidRPr="00B73AA4" w:rsidRDefault="00B73AA4" w:rsidP="00B73AA4">
      <w:pPr>
        <w:pStyle w:val="PargrafodaLista"/>
        <w:numPr>
          <w:ilvl w:val="0"/>
          <w:numId w:val="10"/>
        </w:numPr>
        <w:spacing w:before="0" w:after="120" w:line="360" w:lineRule="auto"/>
        <w:ind w:left="357" w:hanging="357"/>
        <w:rPr>
          <w:rFonts w:asciiTheme="minorHAnsi" w:hAnsiTheme="minorHAnsi" w:cstheme="minorHAnsi"/>
          <w:sz w:val="18"/>
        </w:rPr>
      </w:pPr>
      <w:r w:rsidRPr="00B73AA4">
        <w:rPr>
          <w:rFonts w:asciiTheme="minorHAnsi" w:hAnsiTheme="minorHAnsi" w:cstheme="minorHAnsi"/>
          <w:sz w:val="18"/>
        </w:rPr>
        <w:t>Certificado/comprovativo de AIM no país de origem (caso não esteja disponível no site da Agência);</w:t>
      </w:r>
    </w:p>
    <w:p w14:paraId="7AC58C91" w14:textId="77777777" w:rsidR="00B73AA4" w:rsidRPr="00B73AA4" w:rsidRDefault="00B73AA4" w:rsidP="00B73AA4">
      <w:pPr>
        <w:pStyle w:val="PargrafodaLista"/>
        <w:numPr>
          <w:ilvl w:val="0"/>
          <w:numId w:val="10"/>
        </w:numPr>
        <w:spacing w:before="0" w:after="120" w:line="360" w:lineRule="auto"/>
        <w:rPr>
          <w:rFonts w:asciiTheme="majorHAnsi" w:eastAsiaTheme="majorEastAsia" w:hAnsiTheme="majorHAnsi" w:cstheme="majorBidi"/>
          <w:color w:val="6D1D6A" w:themeColor="accent1" w:themeShade="BF"/>
          <w:sz w:val="24"/>
          <w:szCs w:val="24"/>
        </w:rPr>
      </w:pPr>
      <w:r w:rsidRPr="00B73AA4">
        <w:rPr>
          <w:rFonts w:asciiTheme="minorHAnsi" w:hAnsiTheme="minorHAnsi" w:cstheme="minorHAnsi"/>
          <w:sz w:val="18"/>
        </w:rPr>
        <w:t>RCM e FI aprovado no país de origem (caso não esteja disponível no site da Agência).</w:t>
      </w:r>
      <w:bookmarkStart w:id="3" w:name="_Ref83725091"/>
      <w:bookmarkEnd w:id="1"/>
      <w:bookmarkEnd w:id="2"/>
    </w:p>
    <w:p w14:paraId="2FF9CA27" w14:textId="07106E7D" w:rsidR="008C40D9" w:rsidRPr="00B73AA4" w:rsidRDefault="00B73AA4" w:rsidP="00B73AA4">
      <w:pPr>
        <w:pStyle w:val="Ttulo2"/>
        <w:numPr>
          <w:ilvl w:val="0"/>
          <w:numId w:val="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br/>
      </w:r>
      <w:r w:rsidR="008C40D9" w:rsidRPr="00B73AA4">
        <w:rPr>
          <w:sz w:val="24"/>
          <w:szCs w:val="24"/>
        </w:rPr>
        <w:t>Certificado de importação</w:t>
      </w:r>
      <w:bookmarkEnd w:id="3"/>
    </w:p>
    <w:p w14:paraId="1CCCF97C" w14:textId="77777777" w:rsidR="008C40D9" w:rsidRPr="00B73AA4" w:rsidRDefault="008C40D9" w:rsidP="00B73AA4">
      <w:pPr>
        <w:spacing w:before="0" w:line="360" w:lineRule="auto"/>
        <w:rPr>
          <w:sz w:val="18"/>
          <w:szCs w:val="20"/>
        </w:rPr>
      </w:pPr>
      <w:r w:rsidRPr="00B73AA4">
        <w:rPr>
          <w:sz w:val="18"/>
          <w:szCs w:val="20"/>
        </w:rPr>
        <w:t xml:space="preserve">A utilização de medicamentos contendo substâncias controladas carece ainda da emissão de </w:t>
      </w:r>
      <w:hyperlink r:id="rId9" w:anchor="tab2" w:history="1">
        <w:r w:rsidRPr="00B73AA4">
          <w:rPr>
            <w:rStyle w:val="hiperligaoCarter"/>
            <w:sz w:val="18"/>
            <w:szCs w:val="20"/>
          </w:rPr>
          <w:t>Certificado de importação</w:t>
        </w:r>
      </w:hyperlink>
      <w:r w:rsidRPr="00B73AA4">
        <w:rPr>
          <w:sz w:val="18"/>
          <w:szCs w:val="20"/>
        </w:rPr>
        <w:t>.</w:t>
      </w:r>
    </w:p>
    <w:p w14:paraId="54BE4F26" w14:textId="1C6B6351" w:rsidR="008C40D9" w:rsidRPr="00B73AA4" w:rsidRDefault="00B73AA4" w:rsidP="008C40D9">
      <w:pPr>
        <w:pStyle w:val="Ttulo2"/>
        <w:numPr>
          <w:ilvl w:val="0"/>
          <w:numId w:val="0"/>
        </w:numPr>
        <w:spacing w:after="120"/>
        <w:rPr>
          <w:sz w:val="24"/>
          <w:szCs w:val="24"/>
        </w:rPr>
      </w:pPr>
      <w:bookmarkStart w:id="4" w:name="_Ref82443877"/>
      <w:r>
        <w:rPr>
          <w:sz w:val="24"/>
          <w:szCs w:val="24"/>
        </w:rPr>
        <w:br/>
      </w:r>
      <w:r w:rsidR="008C40D9" w:rsidRPr="00B73AA4">
        <w:rPr>
          <w:sz w:val="24"/>
          <w:szCs w:val="24"/>
        </w:rPr>
        <w:t>CAUL</w:t>
      </w:r>
      <w:bookmarkEnd w:id="4"/>
    </w:p>
    <w:p w14:paraId="23EF47F0" w14:textId="77777777" w:rsidR="008C40D9" w:rsidRPr="00B73AA4" w:rsidRDefault="008C40D9" w:rsidP="008C40D9">
      <w:pPr>
        <w:rPr>
          <w:sz w:val="18"/>
          <w:szCs w:val="20"/>
          <w:lang w:eastAsia="pt-PT"/>
        </w:rPr>
      </w:pPr>
      <w:r w:rsidRPr="00B73AA4">
        <w:rPr>
          <w:sz w:val="18"/>
          <w:szCs w:val="20"/>
          <w:lang w:eastAsia="pt-PT"/>
        </w:rPr>
        <w:t xml:space="preserve">A utilização de derivados do sangue ou plasma, vacinas ou medicamentos contendo albumina humana como excipiente carece ainda da emissão de </w:t>
      </w:r>
      <w:hyperlink r:id="rId10" w:history="1">
        <w:r w:rsidRPr="00B73AA4">
          <w:rPr>
            <w:rStyle w:val="hiperligaoCarter"/>
            <w:sz w:val="18"/>
            <w:szCs w:val="20"/>
            <w:lang w:eastAsia="pt-PT"/>
          </w:rPr>
          <w:t>Certificado de Autorização de Utilização de Lote</w:t>
        </w:r>
      </w:hyperlink>
      <w:r w:rsidRPr="00B73AA4">
        <w:rPr>
          <w:sz w:val="18"/>
          <w:szCs w:val="20"/>
          <w:lang w:eastAsia="pt-PT"/>
        </w:rPr>
        <w:t xml:space="preserve"> (CAUL).</w:t>
      </w:r>
    </w:p>
    <w:p w14:paraId="2DA78194" w14:textId="77777777" w:rsidR="002B54CA" w:rsidRPr="002B54CA" w:rsidRDefault="002B54CA" w:rsidP="008C40D9">
      <w:pPr>
        <w:pStyle w:val="Ttulo2"/>
        <w:numPr>
          <w:ilvl w:val="0"/>
          <w:numId w:val="0"/>
        </w:numPr>
      </w:pPr>
    </w:p>
    <w:sectPr w:rsidR="002B54CA" w:rsidRPr="002B54CA" w:rsidSect="004D5E4E">
      <w:footerReference w:type="default" r:id="rId11"/>
      <w:pgSz w:w="11906" w:h="16838"/>
      <w:pgMar w:top="743" w:right="1080" w:bottom="1440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498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73B8B11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73090031" w14:textId="77777777" w:rsidR="00B73AA4" w:rsidRPr="00B73AA4" w:rsidRDefault="00B73AA4" w:rsidP="00B73AA4">
        <w:pPr>
          <w:pStyle w:val="Cabealho"/>
          <w:tabs>
            <w:tab w:val="right" w:pos="9746"/>
          </w:tabs>
          <w:spacing w:before="0"/>
          <w:rPr>
            <w:sz w:val="16"/>
          </w:rPr>
        </w:pPr>
        <w:r w:rsidRPr="00B73AA4">
          <w:rPr>
            <w:sz w:val="16"/>
          </w:rPr>
          <w:t xml:space="preserve">Pedido de AUE de grupos de doentes ou populacionais por </w:t>
        </w:r>
      </w:p>
      <w:p w14:paraId="341DC9DC" w14:textId="3C6A3C6F" w:rsidR="00CD183F" w:rsidRPr="004D5E4E" w:rsidRDefault="00B73AA4" w:rsidP="00B73AA4">
        <w:pPr>
          <w:pStyle w:val="Cabealho"/>
          <w:tabs>
            <w:tab w:val="clear" w:pos="8504"/>
            <w:tab w:val="right" w:pos="9746"/>
          </w:tabs>
          <w:spacing w:before="0"/>
        </w:pPr>
        <w:r w:rsidRPr="00B73AA4">
          <w:rPr>
            <w:sz w:val="16"/>
          </w:rPr>
          <w:t>Distribuidor por Grosso/Fabricante</w:t>
        </w:r>
        <w:r w:rsidR="004D5E4E" w:rsidRPr="00A525E4">
          <w:rPr>
            <w:sz w:val="16"/>
          </w:rPr>
          <w:tab/>
        </w:r>
        <w:r>
          <w:rPr>
            <w:sz w:val="16"/>
          </w:rPr>
          <w:tab/>
        </w:r>
        <w:r w:rsidR="00CD183F" w:rsidRPr="00A525E4">
          <w:rPr>
            <w:rFonts w:cstheme="minorHAnsi"/>
            <w:sz w:val="16"/>
            <w:szCs w:val="16"/>
          </w:rPr>
          <w:t xml:space="preserve">Data da última atualização: </w:t>
        </w:r>
        <w:r>
          <w:rPr>
            <w:rFonts w:cstheme="minorHAnsi"/>
            <w:sz w:val="16"/>
            <w:szCs w:val="16"/>
          </w:rPr>
          <w:fldChar w:fldCharType="begin"/>
        </w:r>
        <w:r>
          <w:rPr>
            <w:rFonts w:cstheme="minorHAnsi"/>
            <w:sz w:val="16"/>
            <w:szCs w:val="16"/>
          </w:rPr>
          <w:instrText xml:space="preserve"> TIME \@ "dd/MM/yyyy" </w:instrText>
        </w:r>
        <w:r>
          <w:rPr>
            <w:rFonts w:cstheme="minorHAnsi"/>
            <w:sz w:val="16"/>
            <w:szCs w:val="16"/>
          </w:rPr>
          <w:fldChar w:fldCharType="separate"/>
        </w:r>
        <w:r w:rsidR="00324794">
          <w:rPr>
            <w:rFonts w:cstheme="minorHAnsi"/>
            <w:noProof/>
            <w:sz w:val="16"/>
            <w:szCs w:val="16"/>
          </w:rPr>
          <w:t>14/09/2023</w:t>
        </w:r>
        <w:r>
          <w:rPr>
            <w:rFonts w:cstheme="minorHAnsi"/>
            <w:sz w:val="16"/>
            <w:szCs w:val="16"/>
          </w:rPr>
          <w:fldChar w:fldCharType="end"/>
        </w:r>
        <w:r w:rsidR="00CD183F" w:rsidRPr="00266212"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D7DF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0DE3282A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AD94923E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fUsqMYBqYnhrzyS01ySn+XqOK4BCMXRa+OvR0zSmZ7BpCv7izIvoat9DzwgVhG0uAu2tcHgPfy/Y9Rg6tgJ0Q==" w:salt="A72ZKks65Px4riQjT1LAj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3F5F"/>
    <w:rsid w:val="00075842"/>
    <w:rsid w:val="000903AB"/>
    <w:rsid w:val="000A3B30"/>
    <w:rsid w:val="000D1815"/>
    <w:rsid w:val="000D65D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24794"/>
    <w:rsid w:val="00324911"/>
    <w:rsid w:val="003E4885"/>
    <w:rsid w:val="003E6474"/>
    <w:rsid w:val="003E7DA1"/>
    <w:rsid w:val="004A6D18"/>
    <w:rsid w:val="004A76F6"/>
    <w:rsid w:val="004D0EBF"/>
    <w:rsid w:val="004D5E4E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D5E4C"/>
    <w:rsid w:val="005E571B"/>
    <w:rsid w:val="005F3464"/>
    <w:rsid w:val="0061376B"/>
    <w:rsid w:val="00640A79"/>
    <w:rsid w:val="006466EC"/>
    <w:rsid w:val="00646C6E"/>
    <w:rsid w:val="006611AD"/>
    <w:rsid w:val="00674621"/>
    <w:rsid w:val="00694DF6"/>
    <w:rsid w:val="00704E15"/>
    <w:rsid w:val="00722BCF"/>
    <w:rsid w:val="00724487"/>
    <w:rsid w:val="00745F50"/>
    <w:rsid w:val="00777E61"/>
    <w:rsid w:val="00785991"/>
    <w:rsid w:val="00795B08"/>
    <w:rsid w:val="007F41F8"/>
    <w:rsid w:val="00810EDE"/>
    <w:rsid w:val="008967BC"/>
    <w:rsid w:val="008B5292"/>
    <w:rsid w:val="008C40D9"/>
    <w:rsid w:val="008D04F9"/>
    <w:rsid w:val="009031AB"/>
    <w:rsid w:val="00920217"/>
    <w:rsid w:val="00947315"/>
    <w:rsid w:val="00975AC5"/>
    <w:rsid w:val="009776B6"/>
    <w:rsid w:val="00980100"/>
    <w:rsid w:val="009A13CB"/>
    <w:rsid w:val="009D5127"/>
    <w:rsid w:val="00A525E4"/>
    <w:rsid w:val="00A54BEA"/>
    <w:rsid w:val="00A60992"/>
    <w:rsid w:val="00AA1C01"/>
    <w:rsid w:val="00AA39A1"/>
    <w:rsid w:val="00AF70A5"/>
    <w:rsid w:val="00B73AA4"/>
    <w:rsid w:val="00B822FF"/>
    <w:rsid w:val="00B86C7D"/>
    <w:rsid w:val="00BA3460"/>
    <w:rsid w:val="00BF0CCF"/>
    <w:rsid w:val="00C46014"/>
    <w:rsid w:val="00C5353D"/>
    <w:rsid w:val="00C55CCE"/>
    <w:rsid w:val="00C6311C"/>
    <w:rsid w:val="00C81DE9"/>
    <w:rsid w:val="00CD183F"/>
    <w:rsid w:val="00CE4F90"/>
    <w:rsid w:val="00D325A1"/>
    <w:rsid w:val="00D52C3F"/>
    <w:rsid w:val="00D73F47"/>
    <w:rsid w:val="00E14385"/>
    <w:rsid w:val="00E15942"/>
    <w:rsid w:val="00E37CF8"/>
    <w:rsid w:val="00E40308"/>
    <w:rsid w:val="00E42B7F"/>
    <w:rsid w:val="00E6183A"/>
    <w:rsid w:val="00E65B18"/>
    <w:rsid w:val="00ED118E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2F1E6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066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6D1D6A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632E62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632E62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@infarmed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farmed.pt/web/infarmed/entidades/medicamentos-uso-humano/autorizacao-utilizacao-l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substancias-controlada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BECD236777D49378013F45C453F9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71E86-28A7-4EAB-AF19-FB5736AD0B2E}"/>
      </w:docPartPr>
      <w:docPartBody>
        <w:p w:rsidR="00D43C39" w:rsidRDefault="00730C0E" w:rsidP="00730C0E">
          <w:pPr>
            <w:pStyle w:val="9BECD236777D49378013F45C453F909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BDC8AFA4F64CFF88D739BD7C164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B6B0-19D9-44E0-840D-F13CEF403E73}"/>
      </w:docPartPr>
      <w:docPartBody>
        <w:p w:rsidR="00D43C39" w:rsidRDefault="00730C0E" w:rsidP="00730C0E">
          <w:pPr>
            <w:pStyle w:val="B6BDC8AFA4F64CFF88D739BD7C164383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1F5A1D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740EAC0707248009FA7169A4DEA9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FCE3E-413C-4560-BE06-E514C911F38C}"/>
      </w:docPartPr>
      <w:docPartBody>
        <w:p w:rsidR="0077631A" w:rsidRDefault="001E4E78" w:rsidP="001E4E78">
          <w:pPr>
            <w:pStyle w:val="0740EAC0707248009FA7169A4DEA900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714CE1F520E4A4EB56A4B527115D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F853E-7CED-4014-AD3D-B25980FA6509}"/>
      </w:docPartPr>
      <w:docPartBody>
        <w:p w:rsidR="0077631A" w:rsidRDefault="001E4E78" w:rsidP="001E4E78">
          <w:pPr>
            <w:pStyle w:val="E714CE1F520E4A4EB56A4B527115DDEA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1E4E78"/>
    <w:rsid w:val="001F5A1D"/>
    <w:rsid w:val="004968C0"/>
    <w:rsid w:val="00730C0E"/>
    <w:rsid w:val="0077631A"/>
    <w:rsid w:val="007E3D44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E4E78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926E1904298D4FC1B76144DAED2E5778">
    <w:name w:val="926E1904298D4FC1B76144DAED2E5778"/>
    <w:rsid w:val="00D43C39"/>
  </w:style>
  <w:style w:type="paragraph" w:customStyle="1" w:styleId="0740EAC0707248009FA7169A4DEA9008">
    <w:name w:val="0740EAC0707248009FA7169A4DEA9008"/>
    <w:rsid w:val="001E4E78"/>
  </w:style>
  <w:style w:type="paragraph" w:customStyle="1" w:styleId="E714CE1F520E4A4EB56A4B527115DDEA">
    <w:name w:val="E714CE1F520E4A4EB56A4B527115DDEA"/>
    <w:rsid w:val="001E4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Roxo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391F-75A9-4F6D-84E3-FFA9BF69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2</cp:revision>
  <dcterms:created xsi:type="dcterms:W3CDTF">2023-09-14T11:20:00Z</dcterms:created>
  <dcterms:modified xsi:type="dcterms:W3CDTF">2023-09-14T11:20:00Z</dcterms:modified>
</cp:coreProperties>
</file>